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01230E">
        <w:rPr>
          <w:b/>
          <w:sz w:val="32"/>
          <w:szCs w:val="32"/>
        </w:rPr>
        <w:t>Нежная печень в сметанном соусе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01230E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01230E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99427" cy="1914525"/>
                  <wp:effectExtent l="19050" t="0" r="0" b="0"/>
                  <wp:docPr id="4" name="Рисунок 1" descr="\\server2003\E\Айдиго_БМЦ\! Маркетинг\Новые продукты\Перчес в 2-х секционном пакете\Лицо и оборот упаковки\Нежная печень в сметанном соус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Нежная печень в сметанном соус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27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01230E">
              <w:rPr>
                <w:color w:val="000000" w:themeColor="text1"/>
                <w:sz w:val="20"/>
                <w:szCs w:val="20"/>
              </w:rPr>
              <w:t>Нежная печень в сметанном соусе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01230E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01230E" w:rsidRPr="0001230E">
              <w:rPr>
                <w:sz w:val="20"/>
                <w:szCs w:val="20"/>
              </w:rPr>
              <w:t>лук репчатый, морковь, мука пшеничная в/с</w:t>
            </w:r>
            <w:r w:rsidR="0001230E">
              <w:rPr>
                <w:sz w:val="20"/>
                <w:szCs w:val="20"/>
              </w:rPr>
              <w:t>, соль морская, горчичный порошок, сахар—песок, перец черный,  мускатный орех, розмарин</w:t>
            </w:r>
            <w:r w:rsidR="00F76054">
              <w:rPr>
                <w:sz w:val="20"/>
                <w:szCs w:val="20"/>
              </w:rPr>
              <w:t>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F7605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</w:t>
            </w:r>
            <w:r w:rsidR="00F76054">
              <w:rPr>
                <w:color w:val="000000" w:themeColor="text1"/>
                <w:sz w:val="20"/>
                <w:szCs w:val="20"/>
              </w:rPr>
              <w:t>печени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A1A4E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F6B1E"/>
    <w:rsid w:val="00702B08"/>
    <w:rsid w:val="00741A8C"/>
    <w:rsid w:val="0076024A"/>
    <w:rsid w:val="007849DE"/>
    <w:rsid w:val="007921C4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E61723"/>
    <w:rsid w:val="00E73EA1"/>
    <w:rsid w:val="00E8321B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49B3F7C-2A66-41A3-B41A-A134001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2517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2018-07-04T03:46:00Z</dcterms:created>
  <dcterms:modified xsi:type="dcterms:W3CDTF">2018-07-04T03:46:00Z</dcterms:modified>
</cp:coreProperties>
</file>